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0EAEB6CB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Pr="00696B81">
        <w:rPr>
          <w:rFonts w:ascii="Trebuchet MS" w:hAnsi="Trebuchet MS" w:cs="Arial"/>
          <w:b/>
          <w:bCs/>
          <w:i/>
          <w:iCs/>
        </w:rPr>
        <w:t>„</w:t>
      </w:r>
      <w:r w:rsidR="005F1E60" w:rsidRPr="005F1E60">
        <w:rPr>
          <w:rFonts w:ascii="Trebuchet MS" w:hAnsi="Trebuchet MS" w:cs="Arial"/>
          <w:b/>
          <w:bCs/>
          <w:i/>
          <w:iCs/>
        </w:rPr>
        <w:t>Termomodernizacja budynku przy ul. Sikorek 49, 51, 53, 55, 57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Pr="00696B81">
        <w:rPr>
          <w:rFonts w:ascii="Trebuchet MS" w:hAnsi="Trebuchet MS" w:cs="Arial"/>
          <w:b/>
          <w:bCs/>
          <w:i/>
          <w:iCs/>
        </w:rPr>
        <w:t>”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rażą-</w:t>
      </w:r>
      <w:proofErr w:type="spellStart"/>
      <w:r w:rsidRPr="004812B1">
        <w:rPr>
          <w:rFonts w:ascii="Trebuchet MS" w:hAnsi="Trebuchet MS"/>
        </w:rPr>
        <w:t>cego</w:t>
      </w:r>
      <w:proofErr w:type="spellEnd"/>
      <w:r w:rsidRPr="004812B1">
        <w:rPr>
          <w:rFonts w:ascii="Trebuchet MS" w:hAnsi="Trebuchet MS"/>
        </w:rPr>
        <w:t xml:space="preserve"> niedbalstwa nie wykonał lub nienależycie wykonał zamówienie, co zamawiający jest w stanie wykazać za pomocą stosownych dowodów;</w:t>
      </w:r>
    </w:p>
    <w:p w14:paraId="35343717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 xml:space="preserve">7) który,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proofErr w:type="spellStart"/>
      <w:r w:rsidRPr="004812B1">
        <w:rPr>
          <w:rFonts w:ascii="Trebuchet MS" w:hAnsi="Trebuchet MS"/>
        </w:rPr>
        <w:t>kon</w:t>
      </w:r>
      <w:proofErr w:type="spellEnd"/>
      <w:r w:rsidRPr="004812B1">
        <w:rPr>
          <w:rFonts w:ascii="Trebuchet MS" w:hAnsi="Trebuchet MS"/>
        </w:rPr>
        <w:t xml:space="preserve">-cesji, co doprowadziło do wypowiedzenia lub odstąpienia od umowy, </w:t>
      </w:r>
      <w:r w:rsidRPr="004812B1">
        <w:rPr>
          <w:rFonts w:ascii="Trebuchet MS" w:hAnsi="Trebuchet MS"/>
        </w:rPr>
        <w:lastRenderedPageBreak/>
        <w:t>odszkodowania, wykonania zastępczego lub realizacji uprawnień z tytułu rękojmi za wady;</w:t>
      </w:r>
    </w:p>
    <w:p w14:paraId="2F32507D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>8) który w wyniku zamierzonego działania lub rażącego niedbalstwa wprowadził zamawia-</w:t>
      </w:r>
      <w:proofErr w:type="spellStart"/>
      <w:r w:rsidRPr="004812B1">
        <w:rPr>
          <w:rFonts w:ascii="Trebuchet MS" w:hAnsi="Trebuchet MS"/>
        </w:rPr>
        <w:t>jącego</w:t>
      </w:r>
      <w:proofErr w:type="spellEnd"/>
      <w:r w:rsidRPr="004812B1">
        <w:rPr>
          <w:rFonts w:ascii="Trebuchet MS" w:hAnsi="Trebuchet MS"/>
        </w:rPr>
        <w:t xml:space="preserve"> w błąd przy przedstawianiu informacji, że nie podlega wykluczeniu, spełnia </w:t>
      </w:r>
      <w:proofErr w:type="spellStart"/>
      <w:r w:rsidRPr="004812B1">
        <w:rPr>
          <w:rFonts w:ascii="Trebuchet MS" w:hAnsi="Trebuchet MS"/>
        </w:rPr>
        <w:t>wa-runki</w:t>
      </w:r>
      <w:proofErr w:type="spellEnd"/>
      <w:r w:rsidRPr="004812B1">
        <w:rPr>
          <w:rFonts w:ascii="Trebuchet MS" w:hAnsi="Trebuchet MS"/>
        </w:rPr>
        <w:t xml:space="preserve"> udziału w postępowaniu lub kryteria selekcji, co mogło mieć istotny wpływ na de-</w:t>
      </w:r>
      <w:proofErr w:type="spellStart"/>
      <w:r w:rsidRPr="004812B1">
        <w:rPr>
          <w:rFonts w:ascii="Trebuchet MS" w:hAnsi="Trebuchet MS"/>
        </w:rPr>
        <w:t>cyzje</w:t>
      </w:r>
      <w:proofErr w:type="spellEnd"/>
      <w:r w:rsidRPr="004812B1">
        <w:rPr>
          <w:rFonts w:ascii="Trebuchet MS" w:hAnsi="Trebuchet MS"/>
        </w:rPr>
        <w:t xml:space="preserve"> podejmowane przez zamawiającego w postępowaniu o udzielenie zamówienia, lub który zataił te informacje lub nie jest w stanie przedstawić wymaganych </w:t>
      </w:r>
      <w:proofErr w:type="spellStart"/>
      <w:r w:rsidRPr="004812B1">
        <w:rPr>
          <w:rFonts w:ascii="Trebuchet MS" w:hAnsi="Trebuchet MS"/>
        </w:rPr>
        <w:t>podmioto-wych</w:t>
      </w:r>
      <w:proofErr w:type="spellEnd"/>
      <w:r w:rsidRPr="004812B1">
        <w:rPr>
          <w:rFonts w:ascii="Trebuchet MS" w:hAnsi="Trebuchet MS"/>
        </w:rPr>
        <w:t xml:space="preserve">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E9682C">
      <w:headerReference w:type="default" r:id="rId8"/>
      <w:footerReference w:type="default" r:id="rId9"/>
      <w:pgSz w:w="11906" w:h="16838"/>
      <w:pgMar w:top="993" w:right="1274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59914C7B" w:rsidR="00303CF1" w:rsidRDefault="00E9682C" w:rsidP="00245BF4">
    <w:pPr>
      <w:pStyle w:val="Stopka"/>
    </w:pPr>
    <w:r>
      <w:rPr>
        <w:noProof/>
      </w:rPr>
      <w:drawing>
        <wp:inline distT="0" distB="0" distL="0" distR="0" wp14:anchorId="362FE25A" wp14:editId="660B5E1A">
          <wp:extent cx="5438775" cy="82304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123" cy="8305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40690"/>
    <w:rsid w:val="00550148"/>
    <w:rsid w:val="00577BA3"/>
    <w:rsid w:val="005F1E60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B934CB"/>
    <w:rsid w:val="00BB49D2"/>
    <w:rsid w:val="00CE28FB"/>
    <w:rsid w:val="00D0476F"/>
    <w:rsid w:val="00D4085B"/>
    <w:rsid w:val="00E9682C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2021-07-28T09:56:00Z</cp:lastPrinted>
  <dcterms:created xsi:type="dcterms:W3CDTF">2021-07-27T14:09:00Z</dcterms:created>
  <dcterms:modified xsi:type="dcterms:W3CDTF">2021-07-28T09:56:00Z</dcterms:modified>
</cp:coreProperties>
</file>