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36B17E0D" w14:textId="1DC3F98D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AF68D5">
        <w:rPr>
          <w:rFonts w:ascii="Times New Roman" w:eastAsia="Times New Roman" w:hAnsi="Times New Roman" w:cs="Times New Roman"/>
          <w:b/>
          <w:sz w:val="28"/>
          <w:szCs w:val="28"/>
        </w:rPr>
        <w:t>Kokota 149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49E4E0C4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  <w:r w:rsidR="00EB407F">
              <w:rPr>
                <w:sz w:val="18"/>
                <w:szCs w:val="18"/>
              </w:rPr>
              <w:t xml:space="preserve"> i odtworzeniem obróbek blacharskich i instalacji odgromowej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0601AC1A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AF68D5">
              <w:rPr>
                <w:sz w:val="18"/>
                <w:szCs w:val="18"/>
              </w:rPr>
              <w:t>stropu ostatniej kondygnacji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237DB307" w14:textId="372B447D" w:rsidR="00337225" w:rsidRPr="00D5293A" w:rsidRDefault="00AF68D5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dachu nad mieszkaniami na poddaszu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55DD8C43" w14:textId="2CCE1791" w:rsidR="00337225" w:rsidRPr="00D5293A" w:rsidRDefault="00EB407F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Ograniczenie barier architektonicznych – domofon z kasetą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,oświetlenie dojść do budynku, montaż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tablicy informacyjnej w klatce </w:t>
            </w:r>
            <w:proofErr w:type="spellStart"/>
            <w:r>
              <w:rPr>
                <w:sz w:val="18"/>
                <w:szCs w:val="18"/>
              </w:rPr>
              <w:t>schodwej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AF68D5">
              <w:rPr>
                <w:sz w:val="18"/>
                <w:szCs w:val="18"/>
              </w:rPr>
              <w:t>zniwelowanie nierówności chodników, zlikwidowanie zbyt wysokich krawężników</w:t>
            </w:r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47A38172" w14:textId="575E9763" w:rsidR="00F074EE" w:rsidRDefault="00AF68D5" w:rsidP="00AF68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>
              <w:rPr>
                <w:sz w:val="18"/>
                <w:szCs w:val="18"/>
              </w:rPr>
              <w:t>na klatce schodowej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4DEC9D2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3DBACC6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7D8006EF" w14:textId="54A7CE8E" w:rsidR="00706E11" w:rsidRDefault="00AF68D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pomieszczenia wymiennikowni</w:t>
            </w:r>
          </w:p>
        </w:tc>
        <w:tc>
          <w:tcPr>
            <w:tcW w:w="1056" w:type="dxa"/>
            <w:vAlign w:val="center"/>
          </w:tcPr>
          <w:p w14:paraId="33970B51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499EC15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02AA4F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4C79E1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EF0584" w14:paraId="2F9AC8BF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696CBCC" w14:textId="083E94F8" w:rsidR="00EF0584" w:rsidRDefault="00EF0584" w:rsidP="00EF0584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121536A4" w14:textId="086FE2D7" w:rsidR="00EF0584" w:rsidRDefault="00AF68D5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instalacji c.o.</w:t>
            </w:r>
          </w:p>
        </w:tc>
        <w:tc>
          <w:tcPr>
            <w:tcW w:w="1056" w:type="dxa"/>
            <w:vAlign w:val="center"/>
          </w:tcPr>
          <w:p w14:paraId="52DDE9D9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61137C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53533DE" w14:textId="1C555751" w:rsidR="00EF0584" w:rsidRPr="00F27A47" w:rsidRDefault="00EF0584" w:rsidP="00EF0584">
            <w:pPr>
              <w:jc w:val="center"/>
            </w:pPr>
            <w:r w:rsidRPr="002B55E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1513B1DB" w14:textId="11036C96" w:rsidR="00EF0584" w:rsidRPr="00F27A47" w:rsidRDefault="00EF0584" w:rsidP="00EF0584">
            <w:pPr>
              <w:jc w:val="center"/>
            </w:pPr>
            <w:proofErr w:type="spellStart"/>
            <w:r w:rsidRPr="002B55E3"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6FA264CC" w14:textId="77777777" w:rsidR="00FA73FB" w:rsidRDefault="00FA73FB" w:rsidP="00BE5502">
      <w:pPr>
        <w:ind w:left="720"/>
      </w:pPr>
    </w:p>
    <w:p w14:paraId="5F24B35C" w14:textId="77777777" w:rsidR="00FA73FB" w:rsidRDefault="00FA73FB" w:rsidP="00BE5502">
      <w:pPr>
        <w:ind w:left="720"/>
      </w:pPr>
    </w:p>
    <w:p w14:paraId="1E01B534" w14:textId="77777777" w:rsidR="00FA73FB" w:rsidRDefault="00FA73FB" w:rsidP="00BE5502">
      <w:pPr>
        <w:ind w:left="720"/>
      </w:pPr>
    </w:p>
    <w:p w14:paraId="42914B21" w14:textId="77777777" w:rsidR="00FA73FB" w:rsidRDefault="00FA73FB" w:rsidP="00BE5502">
      <w:pPr>
        <w:ind w:left="720"/>
      </w:pPr>
    </w:p>
    <w:p w14:paraId="5AFC1684" w14:textId="77777777" w:rsidR="00FA73FB" w:rsidRDefault="00FA73FB" w:rsidP="00BE5502">
      <w:pPr>
        <w:ind w:left="720"/>
      </w:pPr>
    </w:p>
    <w:p w14:paraId="13F8A484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06B1F" w14:textId="77777777" w:rsidR="00D038AC" w:rsidRDefault="00D038AC" w:rsidP="000A25B2">
      <w:pPr>
        <w:spacing w:after="0" w:line="240" w:lineRule="auto"/>
      </w:pPr>
      <w:r>
        <w:separator/>
      </w:r>
    </w:p>
  </w:endnote>
  <w:endnote w:type="continuationSeparator" w:id="0">
    <w:p w14:paraId="17241623" w14:textId="77777777" w:rsidR="00D038AC" w:rsidRDefault="00D038AC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333C3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4644BDE4" wp14:editId="5635A99F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CA912" w14:textId="77777777" w:rsidR="00D038AC" w:rsidRDefault="00D038AC" w:rsidP="000A25B2">
      <w:pPr>
        <w:spacing w:after="0" w:line="240" w:lineRule="auto"/>
      </w:pPr>
      <w:r>
        <w:separator/>
      </w:r>
    </w:p>
  </w:footnote>
  <w:footnote w:type="continuationSeparator" w:id="0">
    <w:p w14:paraId="5A3A9D4E" w14:textId="77777777" w:rsidR="00D038AC" w:rsidRDefault="00D038AC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8094F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641825"/>
    <w:rsid w:val="00706E11"/>
    <w:rsid w:val="0074405B"/>
    <w:rsid w:val="00753CED"/>
    <w:rsid w:val="007E7817"/>
    <w:rsid w:val="00897149"/>
    <w:rsid w:val="008F59C0"/>
    <w:rsid w:val="00947579"/>
    <w:rsid w:val="00A0150C"/>
    <w:rsid w:val="00A43D7F"/>
    <w:rsid w:val="00A45D68"/>
    <w:rsid w:val="00AF68D5"/>
    <w:rsid w:val="00B02C89"/>
    <w:rsid w:val="00BC73CF"/>
    <w:rsid w:val="00BD68CD"/>
    <w:rsid w:val="00BE283F"/>
    <w:rsid w:val="00BE5502"/>
    <w:rsid w:val="00C05245"/>
    <w:rsid w:val="00C214D4"/>
    <w:rsid w:val="00CD1D41"/>
    <w:rsid w:val="00D038AC"/>
    <w:rsid w:val="00D5293A"/>
    <w:rsid w:val="00D61F4E"/>
    <w:rsid w:val="00DC18D1"/>
    <w:rsid w:val="00DE1276"/>
    <w:rsid w:val="00EB407F"/>
    <w:rsid w:val="00EB766F"/>
    <w:rsid w:val="00EF0584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2020-09-24T10:24:00Z</dcterms:created>
  <dcterms:modified xsi:type="dcterms:W3CDTF">2020-09-24T10:24:00Z</dcterms:modified>
</cp:coreProperties>
</file>