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E40C50" w14:textId="77777777" w:rsidR="00897149" w:rsidRDefault="00897149" w:rsidP="00897149">
      <w:pPr>
        <w:jc w:val="center"/>
        <w:rPr>
          <w:sz w:val="28"/>
          <w:szCs w:val="28"/>
        </w:rPr>
      </w:pPr>
    </w:p>
    <w:p w14:paraId="2AB934ED" w14:textId="77777777" w:rsidR="00897149" w:rsidRDefault="000A25B2" w:rsidP="000A25B2">
      <w:pPr>
        <w:jc w:val="right"/>
        <w:rPr>
          <w:sz w:val="28"/>
          <w:szCs w:val="28"/>
        </w:rPr>
      </w:pPr>
      <w:r>
        <w:rPr>
          <w:sz w:val="28"/>
          <w:szCs w:val="28"/>
        </w:rPr>
        <w:t>Załącznik nr 6</w:t>
      </w:r>
    </w:p>
    <w:p w14:paraId="1E30361A" w14:textId="395EA26B" w:rsidR="00897149" w:rsidRPr="008F59C0" w:rsidRDefault="00897149" w:rsidP="0089714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149">
        <w:rPr>
          <w:sz w:val="28"/>
          <w:szCs w:val="28"/>
        </w:rPr>
        <w:t>Tytuł projektu</w:t>
      </w:r>
      <w:r w:rsidRPr="00897149">
        <w:rPr>
          <w:b/>
          <w:sz w:val="28"/>
          <w:szCs w:val="28"/>
        </w:rPr>
        <w:t xml:space="preserve"> „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Termomodernizacja budynku przy ul. </w:t>
      </w:r>
      <w:r w:rsidR="009409DF">
        <w:rPr>
          <w:rFonts w:ascii="Times New Roman" w:eastAsia="Times New Roman" w:hAnsi="Times New Roman" w:cs="Times New Roman"/>
          <w:b/>
          <w:sz w:val="28"/>
          <w:szCs w:val="28"/>
        </w:rPr>
        <w:t>Gierałtowskiego 2</w:t>
      </w:r>
      <w:r w:rsidR="00C214D4" w:rsidRPr="00C214D4">
        <w:rPr>
          <w:rFonts w:ascii="Times New Roman" w:eastAsia="Times New Roman" w:hAnsi="Times New Roman" w:cs="Times New Roman"/>
          <w:b/>
          <w:sz w:val="28"/>
          <w:szCs w:val="28"/>
        </w:rPr>
        <w:t xml:space="preserve"> w Rudzie Śląskiej</w:t>
      </w:r>
    </w:p>
    <w:p w14:paraId="3A983A4B" w14:textId="77777777" w:rsidR="00753CED" w:rsidRPr="00897149" w:rsidRDefault="00FF37B1">
      <w:r>
        <w:t xml:space="preserve">            </w:t>
      </w:r>
    </w:p>
    <w:p w14:paraId="7D012795" w14:textId="77777777" w:rsidR="004F5245" w:rsidRPr="004F5245" w:rsidRDefault="004F5245" w:rsidP="004F5245">
      <w:pPr>
        <w:rPr>
          <w:b/>
          <w:sz w:val="28"/>
          <w:szCs w:val="28"/>
        </w:rPr>
      </w:pPr>
    </w:p>
    <w:tbl>
      <w:tblPr>
        <w:tblStyle w:val="Tabela-Siatka"/>
        <w:tblW w:w="7175" w:type="dxa"/>
        <w:tblInd w:w="108" w:type="dxa"/>
        <w:tblLook w:val="04A0" w:firstRow="1" w:lastRow="0" w:firstColumn="1" w:lastColumn="0" w:noHBand="0" w:noVBand="1"/>
      </w:tblPr>
      <w:tblGrid>
        <w:gridCol w:w="497"/>
        <w:gridCol w:w="1965"/>
        <w:gridCol w:w="1056"/>
        <w:gridCol w:w="1076"/>
        <w:gridCol w:w="969"/>
        <w:gridCol w:w="1612"/>
      </w:tblGrid>
      <w:tr w:rsidR="00497854" w:rsidRPr="00CD1D41" w14:paraId="3B495990" w14:textId="77777777" w:rsidTr="00497854">
        <w:trPr>
          <w:trHeight w:val="542"/>
        </w:trPr>
        <w:tc>
          <w:tcPr>
            <w:tcW w:w="497" w:type="dxa"/>
            <w:vAlign w:val="center"/>
          </w:tcPr>
          <w:p w14:paraId="30588540" w14:textId="77777777" w:rsidR="00497854" w:rsidRPr="00CD1D41" w:rsidRDefault="00497854" w:rsidP="00CD1D41">
            <w:pPr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965" w:type="dxa"/>
            <w:vAlign w:val="center"/>
          </w:tcPr>
          <w:p w14:paraId="4EFCC77C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Branża</w:t>
            </w:r>
            <w:r>
              <w:rPr>
                <w:b/>
              </w:rPr>
              <w:t xml:space="preserve"> - budowlana</w:t>
            </w:r>
          </w:p>
        </w:tc>
        <w:tc>
          <w:tcPr>
            <w:tcW w:w="1056" w:type="dxa"/>
            <w:vAlign w:val="center"/>
          </w:tcPr>
          <w:p w14:paraId="527DB4B7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netto</w:t>
            </w:r>
          </w:p>
        </w:tc>
        <w:tc>
          <w:tcPr>
            <w:tcW w:w="1076" w:type="dxa"/>
            <w:vAlign w:val="center"/>
          </w:tcPr>
          <w:p w14:paraId="3B8AB410" w14:textId="77777777" w:rsidR="00497854" w:rsidRPr="00CD1D41" w:rsidRDefault="00497854" w:rsidP="00CD1D41">
            <w:pPr>
              <w:jc w:val="center"/>
              <w:rPr>
                <w:b/>
              </w:rPr>
            </w:pPr>
            <w:r w:rsidRPr="00CD1D41">
              <w:rPr>
                <w:b/>
              </w:rPr>
              <w:t>brutto</w:t>
            </w:r>
          </w:p>
        </w:tc>
        <w:tc>
          <w:tcPr>
            <w:tcW w:w="969" w:type="dxa"/>
            <w:vAlign w:val="center"/>
          </w:tcPr>
          <w:p w14:paraId="532A8CA6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ilość</w:t>
            </w:r>
          </w:p>
        </w:tc>
        <w:tc>
          <w:tcPr>
            <w:tcW w:w="1612" w:type="dxa"/>
            <w:vAlign w:val="center"/>
          </w:tcPr>
          <w:p w14:paraId="2262970C" w14:textId="77777777" w:rsidR="00497854" w:rsidRPr="00CD1D41" w:rsidRDefault="00497854" w:rsidP="004F5245">
            <w:pPr>
              <w:jc w:val="center"/>
              <w:rPr>
                <w:b/>
              </w:rPr>
            </w:pPr>
            <w:r>
              <w:rPr>
                <w:b/>
              </w:rPr>
              <w:t>j.m.</w:t>
            </w:r>
          </w:p>
        </w:tc>
      </w:tr>
      <w:tr w:rsidR="00497854" w14:paraId="6B81E2EB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FDB79E" w14:textId="77777777" w:rsidR="00497854" w:rsidRDefault="00497854" w:rsidP="00CD1D41">
            <w:pPr>
              <w:jc w:val="center"/>
            </w:pPr>
            <w:r>
              <w:t>1</w:t>
            </w:r>
          </w:p>
        </w:tc>
        <w:tc>
          <w:tcPr>
            <w:tcW w:w="1965" w:type="dxa"/>
            <w:vAlign w:val="center"/>
          </w:tcPr>
          <w:p w14:paraId="2B79D4C2" w14:textId="77777777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 ścian zewnętrznych wraz z cokołem</w:t>
            </w:r>
          </w:p>
        </w:tc>
        <w:tc>
          <w:tcPr>
            <w:tcW w:w="1056" w:type="dxa"/>
            <w:vAlign w:val="center"/>
          </w:tcPr>
          <w:p w14:paraId="7BE3DE54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D54422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63A3C3DC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1C9DC456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497854" w14:paraId="10F2DEF1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70EB3CBE" w14:textId="77777777" w:rsidR="00497854" w:rsidRDefault="00497854" w:rsidP="00CD1D41">
            <w:pPr>
              <w:jc w:val="center"/>
            </w:pPr>
            <w:r>
              <w:t>2</w:t>
            </w:r>
          </w:p>
        </w:tc>
        <w:tc>
          <w:tcPr>
            <w:tcW w:w="1965" w:type="dxa"/>
            <w:vAlign w:val="center"/>
          </w:tcPr>
          <w:p w14:paraId="0B862A1B" w14:textId="28212EE4" w:rsidR="00497854" w:rsidRPr="00D5293A" w:rsidRDefault="00C214D4" w:rsidP="00DC18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Ocieplenie</w:t>
            </w:r>
            <w:r w:rsidR="00F074EE">
              <w:rPr>
                <w:sz w:val="18"/>
                <w:szCs w:val="18"/>
              </w:rPr>
              <w:t xml:space="preserve"> </w:t>
            </w:r>
            <w:r w:rsidR="00E03415">
              <w:rPr>
                <w:sz w:val="18"/>
                <w:szCs w:val="18"/>
              </w:rPr>
              <w:t>stropu</w:t>
            </w:r>
            <w:r w:rsidR="009409DF">
              <w:rPr>
                <w:sz w:val="18"/>
                <w:szCs w:val="18"/>
              </w:rPr>
              <w:t xml:space="preserve"> poddasza</w:t>
            </w:r>
          </w:p>
        </w:tc>
        <w:tc>
          <w:tcPr>
            <w:tcW w:w="1056" w:type="dxa"/>
            <w:vAlign w:val="center"/>
          </w:tcPr>
          <w:p w14:paraId="350A02A2" w14:textId="77777777" w:rsidR="00497854" w:rsidRDefault="00497854" w:rsidP="00CD1D4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5C13DCDD" w14:textId="77777777" w:rsidR="00497854" w:rsidRDefault="00497854" w:rsidP="00CD1D41">
            <w:pPr>
              <w:jc w:val="center"/>
            </w:pPr>
          </w:p>
        </w:tc>
        <w:tc>
          <w:tcPr>
            <w:tcW w:w="969" w:type="dxa"/>
            <w:vAlign w:val="center"/>
          </w:tcPr>
          <w:p w14:paraId="010CE63A" w14:textId="77777777" w:rsidR="00497854" w:rsidRDefault="00497854" w:rsidP="004F524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66E8EDAC" w14:textId="77777777" w:rsidR="00497854" w:rsidRDefault="00497854" w:rsidP="004F524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A3D7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505F815E" w14:textId="77777777" w:rsidR="00337225" w:rsidRDefault="00337225" w:rsidP="00337225">
            <w:pPr>
              <w:jc w:val="center"/>
            </w:pPr>
            <w:r>
              <w:t>3</w:t>
            </w:r>
          </w:p>
        </w:tc>
        <w:tc>
          <w:tcPr>
            <w:tcW w:w="1965" w:type="dxa"/>
            <w:vAlign w:val="center"/>
          </w:tcPr>
          <w:p w14:paraId="7AF2C75D" w14:textId="3EB51D93" w:rsidR="00337225" w:rsidRPr="00D5293A" w:rsidRDefault="00C214D4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Ograniczenie barier architektonicznych</w:t>
            </w:r>
            <w:r w:rsidR="0035065C">
              <w:rPr>
                <w:sz w:val="18"/>
                <w:szCs w:val="18"/>
              </w:rPr>
              <w:t xml:space="preserve"> – domofon z kasetą </w:t>
            </w:r>
            <w:proofErr w:type="spellStart"/>
            <w:r w:rsidR="0035065C">
              <w:rPr>
                <w:sz w:val="18"/>
                <w:szCs w:val="18"/>
              </w:rPr>
              <w:t>Brailea</w:t>
            </w:r>
            <w:proofErr w:type="spellEnd"/>
            <w:r w:rsidR="0035065C">
              <w:rPr>
                <w:sz w:val="18"/>
                <w:szCs w:val="18"/>
              </w:rPr>
              <w:t xml:space="preserve"> (2 </w:t>
            </w:r>
            <w:proofErr w:type="spellStart"/>
            <w:r w:rsidR="0035065C">
              <w:rPr>
                <w:sz w:val="18"/>
                <w:szCs w:val="18"/>
              </w:rPr>
              <w:t>szt</w:t>
            </w:r>
            <w:proofErr w:type="spellEnd"/>
            <w:r w:rsidR="0035065C">
              <w:rPr>
                <w:sz w:val="18"/>
                <w:szCs w:val="18"/>
              </w:rPr>
              <w:t xml:space="preserve"> ), </w:t>
            </w:r>
            <w:r w:rsidR="005765C9">
              <w:rPr>
                <w:sz w:val="18"/>
                <w:szCs w:val="18"/>
              </w:rPr>
              <w:t>doświetlenie wejść</w:t>
            </w:r>
          </w:p>
        </w:tc>
        <w:tc>
          <w:tcPr>
            <w:tcW w:w="1056" w:type="dxa"/>
            <w:vAlign w:val="center"/>
          </w:tcPr>
          <w:p w14:paraId="4ED74148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F042C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vAlign w:val="center"/>
          </w:tcPr>
          <w:p w14:paraId="463F4534" w14:textId="77777777" w:rsidR="00337225" w:rsidRDefault="00337225" w:rsidP="00337225">
            <w:pPr>
              <w:jc w:val="center"/>
            </w:pPr>
            <w:r>
              <w:t>1</w:t>
            </w:r>
          </w:p>
        </w:tc>
        <w:tc>
          <w:tcPr>
            <w:tcW w:w="1612" w:type="dxa"/>
            <w:vAlign w:val="center"/>
          </w:tcPr>
          <w:p w14:paraId="044EC578" w14:textId="77777777" w:rsidR="00337225" w:rsidRDefault="00337225" w:rsidP="00337225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1858B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071428BE" w14:textId="77777777" w:rsidR="00337225" w:rsidRDefault="0035065C" w:rsidP="00337225">
            <w:pPr>
              <w:jc w:val="center"/>
            </w:pPr>
            <w:r>
              <w:t>4</w:t>
            </w:r>
          </w:p>
        </w:tc>
        <w:tc>
          <w:tcPr>
            <w:tcW w:w="1965" w:type="dxa"/>
            <w:vAlign w:val="center"/>
          </w:tcPr>
          <w:p w14:paraId="2B6BAAD6" w14:textId="32D0172D" w:rsidR="00337225" w:rsidRPr="00D5293A" w:rsidRDefault="00E03415" w:rsidP="0033722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Ocieplenie stropu </w:t>
            </w:r>
            <w:r w:rsidR="009409DF">
              <w:rPr>
                <w:sz w:val="18"/>
                <w:szCs w:val="18"/>
              </w:rPr>
              <w:t>nad nieogrzewaną piwnicą</w:t>
            </w:r>
          </w:p>
        </w:tc>
        <w:tc>
          <w:tcPr>
            <w:tcW w:w="1056" w:type="dxa"/>
            <w:vAlign w:val="center"/>
          </w:tcPr>
          <w:p w14:paraId="5C8594DA" w14:textId="77777777" w:rsidR="00337225" w:rsidRDefault="00337225" w:rsidP="00337225">
            <w:pPr>
              <w:jc w:val="center"/>
            </w:pPr>
          </w:p>
        </w:tc>
        <w:tc>
          <w:tcPr>
            <w:tcW w:w="1076" w:type="dxa"/>
            <w:vAlign w:val="center"/>
          </w:tcPr>
          <w:p w14:paraId="0BAC697B" w14:textId="77777777" w:rsidR="00337225" w:rsidRDefault="00337225" w:rsidP="00337225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705757F1" w14:textId="77777777" w:rsidR="00337225" w:rsidRPr="00E32F34" w:rsidRDefault="00337225" w:rsidP="00337225">
            <w:pPr>
              <w:jc w:val="center"/>
            </w:pPr>
            <w:r w:rsidRPr="00E32F34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1D5A498" w14:textId="77777777" w:rsidR="00337225" w:rsidRPr="00E32F34" w:rsidRDefault="00337225" w:rsidP="00337225">
            <w:pPr>
              <w:jc w:val="center"/>
            </w:pPr>
            <w:proofErr w:type="spellStart"/>
            <w:r w:rsidRPr="00E32F34">
              <w:t>kpl</w:t>
            </w:r>
            <w:proofErr w:type="spellEnd"/>
          </w:p>
        </w:tc>
      </w:tr>
      <w:tr w:rsidR="00F074EE" w14:paraId="5FF76FC6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D109490" w14:textId="77777777" w:rsidR="00F074EE" w:rsidRDefault="00F074EE" w:rsidP="00F074EE">
            <w:pPr>
              <w:jc w:val="center"/>
            </w:pPr>
            <w:r>
              <w:t>5</w:t>
            </w:r>
          </w:p>
        </w:tc>
        <w:tc>
          <w:tcPr>
            <w:tcW w:w="1965" w:type="dxa"/>
            <w:vAlign w:val="center"/>
          </w:tcPr>
          <w:p w14:paraId="70202C9B" w14:textId="00110DA7" w:rsidR="00F074EE" w:rsidRDefault="009409DF" w:rsidP="00F074EE">
            <w:pPr>
              <w:rPr>
                <w:sz w:val="18"/>
                <w:szCs w:val="18"/>
              </w:rPr>
            </w:pPr>
            <w:r w:rsidRPr="009409DF">
              <w:rPr>
                <w:sz w:val="18"/>
                <w:szCs w:val="18"/>
              </w:rPr>
              <w:t>Wymiana stolarki okiennej i drzwiowej wraz z wykończeniem ościeży</w:t>
            </w:r>
          </w:p>
        </w:tc>
        <w:tc>
          <w:tcPr>
            <w:tcW w:w="1056" w:type="dxa"/>
            <w:vAlign w:val="center"/>
          </w:tcPr>
          <w:p w14:paraId="1D5C1D6A" w14:textId="77777777" w:rsidR="00F074EE" w:rsidRDefault="00F074EE" w:rsidP="00F074EE">
            <w:pPr>
              <w:jc w:val="center"/>
            </w:pPr>
          </w:p>
        </w:tc>
        <w:tc>
          <w:tcPr>
            <w:tcW w:w="1076" w:type="dxa"/>
            <w:vAlign w:val="center"/>
          </w:tcPr>
          <w:p w14:paraId="71E11C95" w14:textId="77777777" w:rsidR="00F074EE" w:rsidRDefault="00F074EE" w:rsidP="00F074EE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64127F5B" w14:textId="77777777" w:rsidR="00F074EE" w:rsidRPr="00020EBD" w:rsidRDefault="00F074EE" w:rsidP="00F074EE">
            <w:pPr>
              <w:jc w:val="center"/>
            </w:pPr>
            <w:r w:rsidRPr="00020EBD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4ACB062" w14:textId="77777777" w:rsidR="00F074EE" w:rsidRDefault="00F074EE" w:rsidP="00F074EE">
            <w:pPr>
              <w:jc w:val="center"/>
            </w:pPr>
            <w:proofErr w:type="spellStart"/>
            <w:r w:rsidRPr="00020EBD">
              <w:t>kpl</w:t>
            </w:r>
            <w:proofErr w:type="spellEnd"/>
          </w:p>
        </w:tc>
      </w:tr>
      <w:tr w:rsidR="00706E11" w14:paraId="1650DF99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287E668" w14:textId="77777777" w:rsidR="00706E11" w:rsidRDefault="00706E11" w:rsidP="00706E11">
            <w:pPr>
              <w:jc w:val="center"/>
            </w:pPr>
            <w:r>
              <w:t>6</w:t>
            </w:r>
          </w:p>
        </w:tc>
        <w:tc>
          <w:tcPr>
            <w:tcW w:w="1965" w:type="dxa"/>
            <w:vAlign w:val="center"/>
          </w:tcPr>
          <w:p w14:paraId="229EF7B4" w14:textId="77777777" w:rsidR="00706E11" w:rsidRDefault="00706E11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Instalacja odgromowa</w:t>
            </w:r>
          </w:p>
        </w:tc>
        <w:tc>
          <w:tcPr>
            <w:tcW w:w="1056" w:type="dxa"/>
            <w:vAlign w:val="center"/>
          </w:tcPr>
          <w:p w14:paraId="479178A6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32CE645A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32ECA7B0" w14:textId="77777777" w:rsidR="00706E11" w:rsidRPr="00D17F33" w:rsidRDefault="00706E11" w:rsidP="00706E11">
            <w:pPr>
              <w:jc w:val="center"/>
            </w:pPr>
            <w:r w:rsidRPr="00D17F33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3BE9E05B" w14:textId="77777777" w:rsidR="00706E11" w:rsidRDefault="00706E11" w:rsidP="00706E11">
            <w:pPr>
              <w:jc w:val="center"/>
            </w:pPr>
            <w:proofErr w:type="spellStart"/>
            <w:r w:rsidRPr="00D17F33">
              <w:t>kpl</w:t>
            </w:r>
            <w:proofErr w:type="spellEnd"/>
          </w:p>
        </w:tc>
      </w:tr>
      <w:tr w:rsidR="00706E11" w14:paraId="79F7573E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379EB092" w14:textId="77777777" w:rsidR="00706E11" w:rsidRDefault="00706E11" w:rsidP="00706E11">
            <w:pPr>
              <w:jc w:val="center"/>
            </w:pPr>
            <w:r>
              <w:t>7</w:t>
            </w:r>
          </w:p>
        </w:tc>
        <w:tc>
          <w:tcPr>
            <w:tcW w:w="1965" w:type="dxa"/>
            <w:vAlign w:val="center"/>
          </w:tcPr>
          <w:p w14:paraId="5DE8AF86" w14:textId="15A950A2" w:rsidR="00706E11" w:rsidRDefault="009409DF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Wymiana daszków</w:t>
            </w:r>
          </w:p>
        </w:tc>
        <w:tc>
          <w:tcPr>
            <w:tcW w:w="1056" w:type="dxa"/>
            <w:vAlign w:val="center"/>
          </w:tcPr>
          <w:p w14:paraId="42A28364" w14:textId="77777777" w:rsidR="00706E11" w:rsidRDefault="00706E11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6F9779C1" w14:textId="77777777" w:rsidR="00706E11" w:rsidRDefault="00706E11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126C692" w14:textId="77777777" w:rsidR="00706E11" w:rsidRPr="00F27A47" w:rsidRDefault="00706E11" w:rsidP="00706E11">
            <w:pPr>
              <w:jc w:val="center"/>
            </w:pPr>
            <w:r w:rsidRPr="00F27A47"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C806A" w14:textId="77777777" w:rsidR="00706E11" w:rsidRDefault="00706E11" w:rsidP="00706E11">
            <w:pPr>
              <w:jc w:val="center"/>
            </w:pPr>
            <w:proofErr w:type="spellStart"/>
            <w:r w:rsidRPr="00F27A47">
              <w:t>kpl</w:t>
            </w:r>
            <w:proofErr w:type="spellEnd"/>
          </w:p>
        </w:tc>
      </w:tr>
      <w:tr w:rsidR="00E03415" w14:paraId="4B1B0654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6F17A2BF" w14:textId="66CE9E0E" w:rsidR="00E03415" w:rsidRDefault="00E03415" w:rsidP="00706E11">
            <w:pPr>
              <w:jc w:val="center"/>
            </w:pPr>
            <w:r>
              <w:t>8</w:t>
            </w:r>
          </w:p>
        </w:tc>
        <w:tc>
          <w:tcPr>
            <w:tcW w:w="1965" w:type="dxa"/>
            <w:vAlign w:val="center"/>
          </w:tcPr>
          <w:p w14:paraId="78CB68CD" w14:textId="4EEBF288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Remont klatek schodowych</w:t>
            </w:r>
            <w:r w:rsidR="009409DF">
              <w:rPr>
                <w:sz w:val="18"/>
                <w:szCs w:val="18"/>
              </w:rPr>
              <w:t xml:space="preserve"> wraz z wymianą instalacji elektrycznej</w:t>
            </w:r>
          </w:p>
        </w:tc>
        <w:tc>
          <w:tcPr>
            <w:tcW w:w="1056" w:type="dxa"/>
            <w:vAlign w:val="center"/>
          </w:tcPr>
          <w:p w14:paraId="2E808493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136AB7DF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001CAFE5" w14:textId="6E7FA99A" w:rsidR="00E03415" w:rsidRPr="00F27A47" w:rsidRDefault="00E03415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7949B69" w14:textId="24F3CA8A" w:rsidR="00E03415" w:rsidRPr="00F27A47" w:rsidRDefault="00E03415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E03415" w14:paraId="5ED808E2" w14:textId="77777777" w:rsidTr="00497854">
        <w:trPr>
          <w:trHeight w:val="550"/>
        </w:trPr>
        <w:tc>
          <w:tcPr>
            <w:tcW w:w="497" w:type="dxa"/>
            <w:vAlign w:val="center"/>
          </w:tcPr>
          <w:p w14:paraId="2A2763F9" w14:textId="37ADCEB3" w:rsidR="00E03415" w:rsidRDefault="00E03415" w:rsidP="00706E11">
            <w:pPr>
              <w:jc w:val="center"/>
            </w:pPr>
            <w:r>
              <w:t>9</w:t>
            </w:r>
          </w:p>
        </w:tc>
        <w:tc>
          <w:tcPr>
            <w:tcW w:w="1965" w:type="dxa"/>
            <w:vAlign w:val="center"/>
          </w:tcPr>
          <w:p w14:paraId="44330A5E" w14:textId="234B37D4" w:rsidR="00E03415" w:rsidRDefault="00E03415" w:rsidP="00706E1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Montaż tablic informacyjnych w języku </w:t>
            </w:r>
            <w:proofErr w:type="spellStart"/>
            <w:r>
              <w:rPr>
                <w:sz w:val="18"/>
                <w:szCs w:val="18"/>
              </w:rPr>
              <w:t>Brailea</w:t>
            </w:r>
            <w:proofErr w:type="spellEnd"/>
            <w:r>
              <w:rPr>
                <w:sz w:val="18"/>
                <w:szCs w:val="18"/>
              </w:rPr>
              <w:t xml:space="preserve"> (2 </w:t>
            </w:r>
            <w:proofErr w:type="spellStart"/>
            <w:r>
              <w:rPr>
                <w:sz w:val="18"/>
                <w:szCs w:val="18"/>
              </w:rPr>
              <w:t>szt</w:t>
            </w:r>
            <w:proofErr w:type="spellEnd"/>
            <w:r>
              <w:rPr>
                <w:sz w:val="18"/>
                <w:szCs w:val="18"/>
              </w:rPr>
              <w:t xml:space="preserve"> ),</w:t>
            </w:r>
          </w:p>
        </w:tc>
        <w:tc>
          <w:tcPr>
            <w:tcW w:w="1056" w:type="dxa"/>
            <w:vAlign w:val="center"/>
          </w:tcPr>
          <w:p w14:paraId="752199DA" w14:textId="77777777" w:rsidR="00E03415" w:rsidRDefault="00E03415" w:rsidP="00706E11">
            <w:pPr>
              <w:jc w:val="center"/>
            </w:pPr>
          </w:p>
        </w:tc>
        <w:tc>
          <w:tcPr>
            <w:tcW w:w="1076" w:type="dxa"/>
            <w:vAlign w:val="center"/>
          </w:tcPr>
          <w:p w14:paraId="25183B01" w14:textId="77777777" w:rsidR="00E03415" w:rsidRDefault="00E03415" w:rsidP="00706E11">
            <w:pPr>
              <w:jc w:val="center"/>
            </w:pP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2ED91F34" w14:textId="77777777" w:rsidR="00E03415" w:rsidRDefault="00E03415" w:rsidP="00706E11">
            <w:pPr>
              <w:jc w:val="center"/>
            </w:pPr>
          </w:p>
          <w:p w14:paraId="2D9C641D" w14:textId="5A8ED8BE" w:rsidR="009409DF" w:rsidRPr="00F27A47" w:rsidRDefault="009409DF" w:rsidP="00706E11">
            <w:pPr>
              <w:jc w:val="center"/>
            </w:pPr>
            <w:r>
              <w:t>1</w:t>
            </w:r>
          </w:p>
        </w:tc>
        <w:tc>
          <w:tcPr>
            <w:tcW w:w="1612" w:type="dxa"/>
            <w:tcBorders>
              <w:bottom w:val="single" w:sz="4" w:space="0" w:color="auto"/>
            </w:tcBorders>
          </w:tcPr>
          <w:p w14:paraId="63B982B3" w14:textId="6F8431B2" w:rsidR="00E03415" w:rsidRPr="00F27A47" w:rsidRDefault="009409DF" w:rsidP="00706E11">
            <w:pPr>
              <w:jc w:val="center"/>
            </w:pPr>
            <w:proofErr w:type="spellStart"/>
            <w:r>
              <w:t>kpl</w:t>
            </w:r>
            <w:proofErr w:type="spellEnd"/>
          </w:p>
        </w:tc>
      </w:tr>
      <w:tr w:rsidR="00337225" w14:paraId="5CF78BE8" w14:textId="77777777" w:rsidTr="00497854">
        <w:trPr>
          <w:trHeight w:val="550"/>
        </w:trPr>
        <w:tc>
          <w:tcPr>
            <w:tcW w:w="2462" w:type="dxa"/>
            <w:gridSpan w:val="2"/>
            <w:vAlign w:val="center"/>
          </w:tcPr>
          <w:p w14:paraId="20DAE594" w14:textId="77777777" w:rsidR="00337225" w:rsidRPr="00520764" w:rsidRDefault="00337225" w:rsidP="00337225">
            <w:pPr>
              <w:jc w:val="center"/>
              <w:rPr>
                <w:b/>
              </w:rPr>
            </w:pPr>
            <w:r w:rsidRPr="00520764">
              <w:rPr>
                <w:b/>
              </w:rPr>
              <w:t>Razem</w:t>
            </w:r>
          </w:p>
        </w:tc>
        <w:tc>
          <w:tcPr>
            <w:tcW w:w="1056" w:type="dxa"/>
            <w:vAlign w:val="center"/>
          </w:tcPr>
          <w:p w14:paraId="08A62294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1076" w:type="dxa"/>
            <w:tcBorders>
              <w:right w:val="single" w:sz="4" w:space="0" w:color="auto"/>
            </w:tcBorders>
            <w:vAlign w:val="center"/>
          </w:tcPr>
          <w:p w14:paraId="68894A00" w14:textId="77777777" w:rsidR="00337225" w:rsidRPr="00520764" w:rsidRDefault="00337225" w:rsidP="00337225">
            <w:pPr>
              <w:jc w:val="center"/>
              <w:rPr>
                <w:b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5E8D1B7" w14:textId="77777777" w:rsidR="00337225" w:rsidRDefault="00337225" w:rsidP="00337225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FC25303" w14:textId="77777777" w:rsidR="00337225" w:rsidRDefault="00337225" w:rsidP="00337225">
            <w:pPr>
              <w:jc w:val="center"/>
            </w:pPr>
          </w:p>
        </w:tc>
      </w:tr>
    </w:tbl>
    <w:p w14:paraId="1FBF19D3" w14:textId="77777777" w:rsidR="00FA73FB" w:rsidRDefault="00FA73FB" w:rsidP="00BE5502">
      <w:pPr>
        <w:ind w:left="720"/>
      </w:pPr>
    </w:p>
    <w:p w14:paraId="3C691A06" w14:textId="57761272" w:rsidR="00FA73FB" w:rsidRDefault="00E03415" w:rsidP="00BE5502">
      <w:pPr>
        <w:ind w:left="720"/>
        <w:rPr>
          <w:rFonts w:cstheme="minorHAnsi"/>
        </w:rPr>
      </w:pPr>
      <w:r>
        <w:t>Wymiana stolarki okiennej  -    cena 1 m</w:t>
      </w:r>
      <w:r>
        <w:rPr>
          <w:rFonts w:cstheme="minorHAnsi"/>
        </w:rPr>
        <w:t>²…………………………………</w:t>
      </w:r>
    </w:p>
    <w:p w14:paraId="67AE7F9F" w14:textId="46609925" w:rsidR="00E03415" w:rsidRDefault="00E03415" w:rsidP="00BE5502">
      <w:pPr>
        <w:ind w:left="720"/>
      </w:pPr>
      <w:r>
        <w:rPr>
          <w:rFonts w:cstheme="minorHAnsi"/>
        </w:rPr>
        <w:t xml:space="preserve">Wymiana stolarki drzwiowej - </w:t>
      </w:r>
      <w:r>
        <w:t>cena 1 m</w:t>
      </w:r>
      <w:r>
        <w:rPr>
          <w:rFonts w:cstheme="minorHAnsi"/>
        </w:rPr>
        <w:t>²…………………………………</w:t>
      </w:r>
    </w:p>
    <w:p w14:paraId="27183C49" w14:textId="77777777" w:rsidR="00FA73FB" w:rsidRDefault="00FA73FB" w:rsidP="00BE5502">
      <w:pPr>
        <w:ind w:left="720"/>
      </w:pPr>
    </w:p>
    <w:p w14:paraId="67CD953C" w14:textId="77777777" w:rsidR="00FA73FB" w:rsidRDefault="00FA73FB" w:rsidP="00BE5502">
      <w:pPr>
        <w:ind w:left="720"/>
      </w:pPr>
    </w:p>
    <w:p w14:paraId="54E2FB08" w14:textId="77777777" w:rsidR="00FA73FB" w:rsidRDefault="00FA73FB" w:rsidP="00BE5502">
      <w:pPr>
        <w:ind w:left="720"/>
      </w:pPr>
    </w:p>
    <w:p w14:paraId="22C552C0" w14:textId="77777777" w:rsidR="00FA73FB" w:rsidRDefault="00FA73FB" w:rsidP="00BE5502">
      <w:pPr>
        <w:ind w:left="720"/>
      </w:pPr>
    </w:p>
    <w:p w14:paraId="0704585C" w14:textId="77777777" w:rsidR="00FA73FB" w:rsidRDefault="00FA73FB" w:rsidP="00BE5502">
      <w:pPr>
        <w:ind w:left="720"/>
      </w:pPr>
    </w:p>
    <w:sectPr w:rsidR="00FA73FB" w:rsidSect="00FF37B1">
      <w:footerReference w:type="default" r:id="rId8"/>
      <w:pgSz w:w="11906" w:h="16838"/>
      <w:pgMar w:top="14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8A0A5" w14:textId="77777777" w:rsidR="00DF49F1" w:rsidRDefault="00DF49F1" w:rsidP="000A25B2">
      <w:pPr>
        <w:spacing w:after="0" w:line="240" w:lineRule="auto"/>
      </w:pPr>
      <w:r>
        <w:separator/>
      </w:r>
    </w:p>
  </w:endnote>
  <w:endnote w:type="continuationSeparator" w:id="0">
    <w:p w14:paraId="335E7850" w14:textId="77777777" w:rsidR="00DF49F1" w:rsidRDefault="00DF49F1" w:rsidP="000A25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3AD60F" w14:textId="77777777" w:rsidR="00057AE9" w:rsidRPr="00057AE9" w:rsidRDefault="00057AE9" w:rsidP="00057AE9">
    <w:pPr>
      <w:pStyle w:val="Stopka"/>
    </w:pPr>
    <w:r w:rsidRPr="00093BDF">
      <w:rPr>
        <w:noProof/>
      </w:rPr>
      <w:drawing>
        <wp:inline distT="0" distB="0" distL="0" distR="0" wp14:anchorId="0EA0412F" wp14:editId="34F156D5">
          <wp:extent cx="5757620" cy="1154623"/>
          <wp:effectExtent l="0" t="0" r="0" b="0"/>
          <wp:docPr id="1" name="Obraz 1" descr="C:\Users\JOACIE~1.MPG\AppData\Local\Temp\Rar$DI52.616\FE_IS_RGB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ACIE~1.MPG\AppData\Local\Temp\Rar$DI52.616\FE_IS_RGB-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549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E90CD2" w14:textId="77777777" w:rsidR="00DF49F1" w:rsidRDefault="00DF49F1" w:rsidP="000A25B2">
      <w:pPr>
        <w:spacing w:after="0" w:line="240" w:lineRule="auto"/>
      </w:pPr>
      <w:r>
        <w:separator/>
      </w:r>
    </w:p>
  </w:footnote>
  <w:footnote w:type="continuationSeparator" w:id="0">
    <w:p w14:paraId="3CD9985A" w14:textId="77777777" w:rsidR="00DF49F1" w:rsidRDefault="00DF49F1" w:rsidP="000A25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482B0C"/>
    <w:multiLevelType w:val="hybridMultilevel"/>
    <w:tmpl w:val="FF3092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4B14F0"/>
    <w:multiLevelType w:val="hybridMultilevel"/>
    <w:tmpl w:val="97A648A0"/>
    <w:lvl w:ilvl="0" w:tplc="2144A3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1D41"/>
    <w:rsid w:val="0005595F"/>
    <w:rsid w:val="00057AE9"/>
    <w:rsid w:val="00086347"/>
    <w:rsid w:val="000A25B2"/>
    <w:rsid w:val="00154EDF"/>
    <w:rsid w:val="00193695"/>
    <w:rsid w:val="002E272B"/>
    <w:rsid w:val="00337225"/>
    <w:rsid w:val="0035065C"/>
    <w:rsid w:val="0035754F"/>
    <w:rsid w:val="00386574"/>
    <w:rsid w:val="003A3E9D"/>
    <w:rsid w:val="003C7EC4"/>
    <w:rsid w:val="00497854"/>
    <w:rsid w:val="004F5245"/>
    <w:rsid w:val="00520764"/>
    <w:rsid w:val="005765C9"/>
    <w:rsid w:val="00641825"/>
    <w:rsid w:val="00706E11"/>
    <w:rsid w:val="0074405B"/>
    <w:rsid w:val="00753CED"/>
    <w:rsid w:val="00897149"/>
    <w:rsid w:val="008F59C0"/>
    <w:rsid w:val="009409DF"/>
    <w:rsid w:val="00A0150C"/>
    <w:rsid w:val="00A43D7F"/>
    <w:rsid w:val="00A45D68"/>
    <w:rsid w:val="00B02C89"/>
    <w:rsid w:val="00BC73CF"/>
    <w:rsid w:val="00BD68CD"/>
    <w:rsid w:val="00BE283F"/>
    <w:rsid w:val="00BE5502"/>
    <w:rsid w:val="00C05245"/>
    <w:rsid w:val="00C214D4"/>
    <w:rsid w:val="00CD1D41"/>
    <w:rsid w:val="00D5293A"/>
    <w:rsid w:val="00D61F4E"/>
    <w:rsid w:val="00DC18D1"/>
    <w:rsid w:val="00DE1276"/>
    <w:rsid w:val="00DF49F1"/>
    <w:rsid w:val="00E03415"/>
    <w:rsid w:val="00EB766F"/>
    <w:rsid w:val="00F074EE"/>
    <w:rsid w:val="00F1613B"/>
    <w:rsid w:val="00F34D03"/>
    <w:rsid w:val="00F35011"/>
    <w:rsid w:val="00F7489A"/>
    <w:rsid w:val="00F91065"/>
    <w:rsid w:val="00FA3D3A"/>
    <w:rsid w:val="00FA73FB"/>
    <w:rsid w:val="00FF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B7879"/>
  <w15:docId w15:val="{3B07CC79-423F-4A55-9BDA-C89B9DD40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D1D41"/>
    <w:pPr>
      <w:ind w:left="720"/>
      <w:contextualSpacing/>
    </w:pPr>
  </w:style>
  <w:style w:type="table" w:styleId="Tabela-Siatka">
    <w:name w:val="Table Grid"/>
    <w:basedOn w:val="Standardowy"/>
    <w:uiPriority w:val="59"/>
    <w:rsid w:val="00CD1D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25B2"/>
  </w:style>
  <w:style w:type="paragraph" w:styleId="Stopka">
    <w:name w:val="footer"/>
    <w:basedOn w:val="Normalny"/>
    <w:link w:val="StopkaZnak"/>
    <w:uiPriority w:val="99"/>
    <w:unhideWhenUsed/>
    <w:rsid w:val="000A25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25B2"/>
  </w:style>
  <w:style w:type="paragraph" w:styleId="Tekstdymka">
    <w:name w:val="Balloon Text"/>
    <w:basedOn w:val="Normalny"/>
    <w:link w:val="TekstdymkaZnak"/>
    <w:uiPriority w:val="99"/>
    <w:semiHidden/>
    <w:unhideWhenUsed/>
    <w:rsid w:val="00FA3D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D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E7DB6-AC74-44E8-9A1C-A78EB2253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Ciężarek</dc:creator>
  <cp:lastModifiedBy>Jan Botor</cp:lastModifiedBy>
  <cp:revision>2</cp:revision>
  <cp:lastPrinted>2018-11-26T12:56:00Z</cp:lastPrinted>
  <dcterms:created xsi:type="dcterms:W3CDTF">2020-09-11T07:41:00Z</dcterms:created>
  <dcterms:modified xsi:type="dcterms:W3CDTF">2020-09-11T07:41:00Z</dcterms:modified>
</cp:coreProperties>
</file>