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C5E71" w14:textId="77777777" w:rsidR="00897149" w:rsidRDefault="00897149" w:rsidP="00897149">
      <w:pPr>
        <w:jc w:val="center"/>
        <w:rPr>
          <w:sz w:val="28"/>
          <w:szCs w:val="28"/>
        </w:rPr>
      </w:pPr>
    </w:p>
    <w:p w14:paraId="44601FD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36B17E0D" w14:textId="281DFE7B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EB407F">
        <w:rPr>
          <w:rFonts w:ascii="Times New Roman" w:eastAsia="Times New Roman" w:hAnsi="Times New Roman" w:cs="Times New Roman"/>
          <w:b/>
          <w:sz w:val="28"/>
          <w:szCs w:val="28"/>
        </w:rPr>
        <w:t>Cegielnianej 30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4918BB5D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22896ECB" w14:textId="7341B7F9" w:rsidR="00497854" w:rsidRPr="00CD1D41" w:rsidRDefault="00FF37B1" w:rsidP="00CD1D41">
            <w:pPr>
              <w:jc w:val="center"/>
              <w:rPr>
                <w:b/>
              </w:rPr>
            </w:pPr>
            <w:r>
              <w:t xml:space="preserve">            </w:t>
            </w:r>
            <w:r w:rsidR="00497854"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0D6C37FE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0BACC16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7D8338E4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2E2A8BC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3141EC73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0B370F2A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4D8B27B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1843EE68" w14:textId="49E4E0C4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  <w:r w:rsidR="00EB407F">
              <w:rPr>
                <w:sz w:val="18"/>
                <w:szCs w:val="18"/>
              </w:rPr>
              <w:t xml:space="preserve"> i odtworzeniem obróbek blacharskich i instalacji odgromowej</w:t>
            </w:r>
          </w:p>
        </w:tc>
        <w:tc>
          <w:tcPr>
            <w:tcW w:w="1056" w:type="dxa"/>
            <w:vAlign w:val="center"/>
          </w:tcPr>
          <w:p w14:paraId="011DB778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C142619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5C066D11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7D92FE6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464ED7D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A4D6C0A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673694CC" w14:textId="0D0369B6" w:rsidR="00497854" w:rsidRPr="00D5293A" w:rsidRDefault="00947579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</w:t>
            </w:r>
            <w:r w:rsidR="00EB407F">
              <w:rPr>
                <w:sz w:val="18"/>
                <w:szCs w:val="18"/>
              </w:rPr>
              <w:t>stropodachu</w:t>
            </w:r>
          </w:p>
        </w:tc>
        <w:tc>
          <w:tcPr>
            <w:tcW w:w="1056" w:type="dxa"/>
            <w:vAlign w:val="center"/>
          </w:tcPr>
          <w:p w14:paraId="33F735CB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DD784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4010DD24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2007329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3CE138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9BC2FAC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237DB307" w14:textId="2E6D5289" w:rsidR="00337225" w:rsidRPr="00D5293A" w:rsidRDefault="00EB407F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stolarki okiennej i drzwiowej</w:t>
            </w:r>
          </w:p>
        </w:tc>
        <w:tc>
          <w:tcPr>
            <w:tcW w:w="1056" w:type="dxa"/>
            <w:vAlign w:val="center"/>
          </w:tcPr>
          <w:p w14:paraId="2849C95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1BDF8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5FF25369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E76BCFB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43F1BF5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698FAE3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55DD8C43" w14:textId="1DB6B4D6" w:rsidR="00337225" w:rsidRPr="00D5293A" w:rsidRDefault="00EB407F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Ograniczenie barier architektonicznych – domofon z kasetą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,oświetlenie dojść do budynku, montaż 1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tablicy informacyjnej w klatce </w:t>
            </w:r>
            <w:proofErr w:type="spellStart"/>
            <w:r>
              <w:rPr>
                <w:sz w:val="18"/>
                <w:szCs w:val="18"/>
              </w:rPr>
              <w:t>schodwej</w:t>
            </w:r>
            <w:proofErr w:type="spellEnd"/>
            <w:r>
              <w:rPr>
                <w:sz w:val="18"/>
                <w:szCs w:val="18"/>
              </w:rPr>
              <w:t xml:space="preserve">, wykonanie chodnika wokół budynku, zabudowa poręczy przy schodach </w:t>
            </w:r>
            <w:proofErr w:type="spellStart"/>
            <w:r>
              <w:rPr>
                <w:sz w:val="18"/>
                <w:szCs w:val="18"/>
              </w:rPr>
              <w:t>wejsciowych</w:t>
            </w:r>
            <w:proofErr w:type="spellEnd"/>
          </w:p>
        </w:tc>
        <w:tc>
          <w:tcPr>
            <w:tcW w:w="1056" w:type="dxa"/>
            <w:vAlign w:val="center"/>
          </w:tcPr>
          <w:p w14:paraId="2F5AD037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9F29AB5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B25EB97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78CBF7E3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0E40B7E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C475563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47A38172" w14:textId="77777777" w:rsidR="00F074EE" w:rsidRDefault="00F074EE" w:rsidP="00F074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Izolacja przeciwwilgociowa</w:t>
            </w:r>
          </w:p>
        </w:tc>
        <w:tc>
          <w:tcPr>
            <w:tcW w:w="1056" w:type="dxa"/>
            <w:vAlign w:val="center"/>
          </w:tcPr>
          <w:p w14:paraId="66A9BB04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8788908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32DC60E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E13F23B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4DEC9D2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3DBACC6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7D8006EF" w14:textId="13094769" w:rsidR="00706E11" w:rsidRDefault="00947579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daszków nad wejściami do budynku</w:t>
            </w:r>
          </w:p>
        </w:tc>
        <w:tc>
          <w:tcPr>
            <w:tcW w:w="1056" w:type="dxa"/>
            <w:vAlign w:val="center"/>
          </w:tcPr>
          <w:p w14:paraId="33970B51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4499EC15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002AA4F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4C79E1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EF0584" w14:paraId="2F9AC8BF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696CBCC" w14:textId="083E94F8" w:rsidR="00EF0584" w:rsidRDefault="00EF0584" w:rsidP="00EF0584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121536A4" w14:textId="413B7332" w:rsidR="00EF0584" w:rsidRDefault="00EB407F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balkonów</w:t>
            </w:r>
          </w:p>
        </w:tc>
        <w:tc>
          <w:tcPr>
            <w:tcW w:w="1056" w:type="dxa"/>
            <w:vAlign w:val="center"/>
          </w:tcPr>
          <w:p w14:paraId="52DDE9D9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661137C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53533DE" w14:textId="1C555751" w:rsidR="00EF0584" w:rsidRPr="00F27A47" w:rsidRDefault="00EF0584" w:rsidP="00EF0584">
            <w:pPr>
              <w:jc w:val="center"/>
            </w:pPr>
            <w:r w:rsidRPr="002B55E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1513B1DB" w14:textId="11036C96" w:rsidR="00EF0584" w:rsidRPr="00F27A47" w:rsidRDefault="00EF0584" w:rsidP="00EF0584">
            <w:pPr>
              <w:jc w:val="center"/>
            </w:pPr>
            <w:proofErr w:type="spellStart"/>
            <w:r w:rsidRPr="002B55E3">
              <w:t>kpl</w:t>
            </w:r>
            <w:proofErr w:type="spellEnd"/>
          </w:p>
        </w:tc>
      </w:tr>
      <w:tr w:rsidR="00706E11" w14:paraId="7B4D356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954E684" w14:textId="25722803" w:rsidR="00706E11" w:rsidRDefault="00EF0584" w:rsidP="00706E11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191BFC2B" w14:textId="7C17FFC1" w:rsidR="00706E11" w:rsidRDefault="00EB407F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pomieszczenia kotłowni</w:t>
            </w:r>
          </w:p>
        </w:tc>
        <w:tc>
          <w:tcPr>
            <w:tcW w:w="1056" w:type="dxa"/>
            <w:vAlign w:val="center"/>
          </w:tcPr>
          <w:p w14:paraId="61A5C986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030F398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0FDE6DB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078E5B32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EF0584" w14:paraId="3E37284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45F9FBEF" w14:textId="65121DF0" w:rsidR="00EF0584" w:rsidRDefault="00EF0584" w:rsidP="00EF0584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2242CC07" w14:textId="1B964502" w:rsidR="00EF0584" w:rsidRDefault="00EB407F" w:rsidP="00EF05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Przemurowanie kominów ponad dachem</w:t>
            </w:r>
          </w:p>
        </w:tc>
        <w:tc>
          <w:tcPr>
            <w:tcW w:w="1056" w:type="dxa"/>
            <w:vAlign w:val="center"/>
          </w:tcPr>
          <w:p w14:paraId="7799F7F7" w14:textId="77777777" w:rsidR="00EF0584" w:rsidRDefault="00EF0584" w:rsidP="00EF0584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8CAAD3F" w14:textId="77777777" w:rsidR="00EF0584" w:rsidRDefault="00EF0584" w:rsidP="00EF0584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42654718" w14:textId="1405F3D8" w:rsidR="00EF0584" w:rsidRPr="00F27A47" w:rsidRDefault="00EF0584" w:rsidP="00EF0584">
            <w:pPr>
              <w:jc w:val="center"/>
            </w:pPr>
            <w:r w:rsidRPr="00F515F6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42652B33" w14:textId="43686682" w:rsidR="00EF0584" w:rsidRPr="00F27A47" w:rsidRDefault="00EF0584" w:rsidP="00EF0584">
            <w:pPr>
              <w:jc w:val="center"/>
            </w:pPr>
            <w:proofErr w:type="spellStart"/>
            <w:r w:rsidRPr="00F515F6">
              <w:t>kpl</w:t>
            </w:r>
            <w:proofErr w:type="spellEnd"/>
          </w:p>
        </w:tc>
      </w:tr>
      <w:tr w:rsidR="00337225" w14:paraId="7E7BD4DF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5C0678A6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7F4F5609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21A4A06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3A9DF64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BC89B" w14:textId="77777777" w:rsidR="00337225" w:rsidRDefault="00337225" w:rsidP="00337225">
            <w:pPr>
              <w:jc w:val="center"/>
            </w:pPr>
          </w:p>
        </w:tc>
      </w:tr>
    </w:tbl>
    <w:p w14:paraId="6FA264CC" w14:textId="77777777" w:rsidR="00FA73FB" w:rsidRDefault="00FA73FB" w:rsidP="00BE5502">
      <w:pPr>
        <w:ind w:left="720"/>
      </w:pPr>
    </w:p>
    <w:p w14:paraId="5F24B35C" w14:textId="77777777" w:rsidR="00FA73FB" w:rsidRDefault="00FA73FB" w:rsidP="00BE5502">
      <w:pPr>
        <w:ind w:left="720"/>
      </w:pPr>
    </w:p>
    <w:p w14:paraId="1E01B534" w14:textId="77777777" w:rsidR="00FA73FB" w:rsidRDefault="00FA73FB" w:rsidP="00BE5502">
      <w:pPr>
        <w:ind w:left="720"/>
      </w:pPr>
    </w:p>
    <w:p w14:paraId="42914B21" w14:textId="77777777" w:rsidR="00FA73FB" w:rsidRDefault="00FA73FB" w:rsidP="00BE5502">
      <w:pPr>
        <w:ind w:left="720"/>
      </w:pPr>
    </w:p>
    <w:p w14:paraId="5AFC1684" w14:textId="77777777" w:rsidR="00FA73FB" w:rsidRDefault="00FA73FB" w:rsidP="00BE5502">
      <w:pPr>
        <w:ind w:left="720"/>
      </w:pPr>
    </w:p>
    <w:p w14:paraId="13F8A484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4C5C2" w14:textId="77777777" w:rsidR="007E7817" w:rsidRDefault="007E7817" w:rsidP="000A25B2">
      <w:pPr>
        <w:spacing w:after="0" w:line="240" w:lineRule="auto"/>
      </w:pPr>
      <w:r>
        <w:separator/>
      </w:r>
    </w:p>
  </w:endnote>
  <w:endnote w:type="continuationSeparator" w:id="0">
    <w:p w14:paraId="404C7C4A" w14:textId="77777777" w:rsidR="007E7817" w:rsidRDefault="007E7817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333C3" w14:textId="6A1BA539" w:rsidR="00057AE9" w:rsidRPr="00057AE9" w:rsidRDefault="00877762" w:rsidP="00057AE9">
    <w:pPr>
      <w:pStyle w:val="Stopka"/>
    </w:pPr>
    <w:r w:rsidRPr="006D74C3">
      <w:rPr>
        <w:noProof/>
        <w:szCs w:val="24"/>
      </w:rPr>
      <w:drawing>
        <wp:inline distT="0" distB="0" distL="0" distR="0" wp14:anchorId="419E626F" wp14:editId="74331749">
          <wp:extent cx="5753100" cy="87630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1EE41" w14:textId="77777777" w:rsidR="007E7817" w:rsidRDefault="007E7817" w:rsidP="000A25B2">
      <w:pPr>
        <w:spacing w:after="0" w:line="240" w:lineRule="auto"/>
      </w:pPr>
      <w:r>
        <w:separator/>
      </w:r>
    </w:p>
  </w:footnote>
  <w:footnote w:type="continuationSeparator" w:id="0">
    <w:p w14:paraId="3228A86B" w14:textId="77777777" w:rsidR="007E7817" w:rsidRDefault="007E7817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93695"/>
    <w:rsid w:val="0028094F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641825"/>
    <w:rsid w:val="00706E11"/>
    <w:rsid w:val="0074405B"/>
    <w:rsid w:val="00753CED"/>
    <w:rsid w:val="007E7817"/>
    <w:rsid w:val="00877762"/>
    <w:rsid w:val="00897149"/>
    <w:rsid w:val="008F59C0"/>
    <w:rsid w:val="00947579"/>
    <w:rsid w:val="00A0150C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EB407F"/>
    <w:rsid w:val="00EB766F"/>
    <w:rsid w:val="00EF0584"/>
    <w:rsid w:val="00F074EE"/>
    <w:rsid w:val="00F1613B"/>
    <w:rsid w:val="00F34D03"/>
    <w:rsid w:val="00F35011"/>
    <w:rsid w:val="00F7489A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BD1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Joanna Szykowska</cp:lastModifiedBy>
  <cp:revision>3</cp:revision>
  <cp:lastPrinted>2020-08-03T07:10:00Z</cp:lastPrinted>
  <dcterms:created xsi:type="dcterms:W3CDTF">2020-07-29T05:38:00Z</dcterms:created>
  <dcterms:modified xsi:type="dcterms:W3CDTF">2020-08-03T07:10:00Z</dcterms:modified>
</cp:coreProperties>
</file>