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71762" w14:textId="77777777" w:rsidR="002F4F4F" w:rsidRPr="0065113F" w:rsidRDefault="002F4F4F" w:rsidP="002F4F4F">
      <w:pPr>
        <w:spacing w:after="0" w:line="240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2F4F4F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C0705B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66E71639" w14:textId="632D9EB3" w:rsidR="00C0705B" w:rsidRPr="00701C27" w:rsidRDefault="009B7967" w:rsidP="008C72BD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="008C72BD" w:rsidRPr="008C72BD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Strażackiej 16A w Rudzie Śląskiej. Oznaczenie postępowania: TIR/04/RB/PN/2020</w:t>
      </w:r>
      <w:r w:rsidR="008C72BD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C0705B">
      <w:pPr>
        <w:shd w:val="clear" w:color="auto" w:fill="BFBFBF"/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1A7D57">
      <w:pPr>
        <w:numPr>
          <w:ilvl w:val="3"/>
          <w:numId w:val="9"/>
        </w:numPr>
        <w:tabs>
          <w:tab w:val="clear" w:pos="3240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1A7D57">
      <w:pPr>
        <w:numPr>
          <w:ilvl w:val="3"/>
          <w:numId w:val="9"/>
        </w:numPr>
        <w:tabs>
          <w:tab w:val="clear" w:pos="3240"/>
          <w:tab w:val="left" w:pos="426"/>
        </w:tabs>
        <w:spacing w:after="0" w:line="360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1A7D57">
      <w:pPr>
        <w:tabs>
          <w:tab w:val="left" w:pos="1134"/>
        </w:tabs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9B7967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C0705B">
      <w:pPr>
        <w:spacing w:after="0" w:line="360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C0705B">
      <w:pPr>
        <w:numPr>
          <w:ilvl w:val="3"/>
          <w:numId w:val="8"/>
        </w:numPr>
        <w:tabs>
          <w:tab w:val="clear" w:pos="3240"/>
        </w:tabs>
        <w:spacing w:after="0" w:line="360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9B7967">
      <w:pPr>
        <w:spacing w:after="0" w:line="360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C0705B">
      <w:pPr>
        <w:spacing w:after="0" w:line="360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5F3FC692" w14:textId="77777777" w:rsidR="006C2ED8" w:rsidRDefault="00C0705B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B3D5CA5" w14:textId="43D7BEB6" w:rsidR="006C2ED8" w:rsidRDefault="006C2ED8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46BC2655" w14:textId="3B175908" w:rsidR="001A7D57" w:rsidRDefault="001A7D57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09BF4CB2" w14:textId="77777777" w:rsidR="001A7D57" w:rsidRDefault="001A7D57" w:rsidP="00C0705B">
      <w:pPr>
        <w:spacing w:after="0" w:line="240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2CB1C773" w:rsidR="00C0705B" w:rsidRPr="0065113F" w:rsidRDefault="00C0705B" w:rsidP="00C0705B">
      <w:pPr>
        <w:spacing w:after="0" w:line="240" w:lineRule="auto"/>
        <w:jc w:val="right"/>
        <w:rPr>
          <w:rFonts w:cstheme="minorHAnsi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C0705B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C0705B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C0705B">
      <w:pPr>
        <w:spacing w:after="0" w:line="360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FA5D96B" w14:textId="77777777" w:rsidR="008C72BD" w:rsidRPr="00701C27" w:rsidRDefault="008C72BD" w:rsidP="008C72BD">
      <w:pPr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Na potrzeby postępowania o udzielenie zamówienia publicznego </w:t>
      </w:r>
      <w:r w:rsidRPr="008C72BD">
        <w:rPr>
          <w:rFonts w:ascii="Trebuchet MS" w:eastAsia="Times New Roman" w:hAnsi="Trebuchet MS" w:cs="Arial"/>
          <w:sz w:val="20"/>
          <w:szCs w:val="20"/>
          <w:lang w:eastAsia="pl-PL"/>
        </w:rPr>
        <w:t>Termomodernizacja budynku przy ul. Strażackiej 16A w Rudzie Śląskiej. Oznaczenie postępowania: TIR/04/RB/PN/2020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 </w:t>
      </w: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3B0AD595" w:rsidR="00C0705B" w:rsidRPr="00C62E18" w:rsidRDefault="00C0705B" w:rsidP="00C0705B">
      <w:pPr>
        <w:spacing w:after="0" w:line="360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w celu wykazania spełniania warunków udziału w postępowaniu, określonych przez Zamawiającego w ogłoszeniu o zamówieniu oraz w pkt 3.1.</w:t>
      </w:r>
      <w:r w:rsidR="008C72BD">
        <w:rPr>
          <w:rFonts w:ascii="Trebuchet MS" w:eastAsia="Calibri" w:hAnsi="Trebuchet MS" w:cs="Arial"/>
          <w:sz w:val="20"/>
          <w:szCs w:val="20"/>
        </w:rPr>
        <w:t xml:space="preserve"> i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8C72BD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8C72BD" w:rsidP="00C0705B">
      <w:pPr>
        <w:spacing w:after="0" w:line="24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C0705B">
      <w:pPr>
        <w:spacing w:after="0" w:line="360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C0705B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C0705B">
      <w:pPr>
        <w:spacing w:after="0" w:line="240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C0705B">
      <w:pPr>
        <w:shd w:val="clear" w:color="auto" w:fill="BFBFBF"/>
        <w:spacing w:after="0" w:line="360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C0705B">
      <w:pPr>
        <w:spacing w:after="0" w:line="360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2FFD78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605375FC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0CBCAAB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86AC249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30B0634D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9B7967" w:rsidRDefault="009B7967" w:rsidP="009B7967">
      <w:pPr>
        <w:pStyle w:val="Akapitzlist"/>
        <w:spacing w:after="0" w:line="240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BEF5B3" w14:textId="77777777" w:rsidR="009B7967" w:rsidRPr="009B7967" w:rsidRDefault="009B7967" w:rsidP="009B7967">
      <w:pPr>
        <w:pStyle w:val="Akapitzlist"/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4837FA1" w14:textId="77777777" w:rsidR="00C0705B" w:rsidRDefault="00C0705B" w:rsidP="00C0705B">
      <w:pPr>
        <w:spacing w:after="0" w:line="360" w:lineRule="auto"/>
        <w:jc w:val="both"/>
      </w:pPr>
    </w:p>
    <w:sectPr w:rsidR="00C0705B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C72BD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32DBA-1362-4B1F-B206-D58A4D11E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2020-04-24T10:33:00Z</cp:lastPrinted>
  <dcterms:created xsi:type="dcterms:W3CDTF">2020-04-24T10:33:00Z</dcterms:created>
  <dcterms:modified xsi:type="dcterms:W3CDTF">2020-04-24T10:33:00Z</dcterms:modified>
</cp:coreProperties>
</file>